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4AC7" w:rsidRPr="003330C7" w:rsidRDefault="00DE06A1" w:rsidP="00D34AC7">
      <w:pPr>
        <w:tabs>
          <w:tab w:val="left" w:pos="851"/>
        </w:tabs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 </w:t>
      </w:r>
      <w:r w:rsidR="00D34AC7" w:rsidRPr="003330C7">
        <w:rPr>
          <w:rFonts w:ascii="Arial" w:hAnsi="Arial" w:cs="Arial"/>
          <w:b/>
          <w:sz w:val="24"/>
          <w:szCs w:val="24"/>
          <w:u w:val="single"/>
        </w:rPr>
        <w:t>Projeto de Lei nº04/2020</w:t>
      </w:r>
    </w:p>
    <w:p w:rsidR="00D34AC7" w:rsidRPr="003330C7" w:rsidRDefault="00D34AC7" w:rsidP="00D34AC7">
      <w:pPr>
        <w:ind w:left="3828"/>
        <w:jc w:val="both"/>
        <w:rPr>
          <w:rFonts w:ascii="Arial" w:hAnsi="Arial" w:cs="Arial"/>
          <w:b/>
          <w:bCs/>
          <w:kern w:val="36"/>
          <w:sz w:val="24"/>
          <w:szCs w:val="24"/>
        </w:rPr>
      </w:pPr>
      <w:r w:rsidRPr="003330C7">
        <w:rPr>
          <w:rFonts w:ascii="Arial" w:hAnsi="Arial" w:cs="Arial"/>
          <w:b/>
          <w:bCs/>
          <w:kern w:val="36"/>
          <w:sz w:val="24"/>
          <w:szCs w:val="24"/>
        </w:rPr>
        <w:t>DISPÕE SOBRE A INSTALAÇÃO DE EQUIPAMENTO ELIMINADOR DE AR NAS TUBULAÇÕES DO SISTEMA DE ABASTECIMENTO DE ÁGUA DA COMPANHIA DE SANEAMENTO DO PARANÁ -SANEPAR, NO MUNICIPIO DE RONCADOR, E DÁ OUTRAS PROVIDENCIAS.</w:t>
      </w:r>
    </w:p>
    <w:p w:rsidR="00D34AC7" w:rsidRPr="003330C7" w:rsidRDefault="00D34AC7" w:rsidP="00D34AC7">
      <w:pPr>
        <w:ind w:firstLine="3686"/>
        <w:jc w:val="both"/>
        <w:rPr>
          <w:rFonts w:ascii="Arial" w:hAnsi="Arial" w:cs="Arial"/>
          <w:sz w:val="24"/>
          <w:szCs w:val="24"/>
        </w:rPr>
      </w:pPr>
    </w:p>
    <w:p w:rsidR="00D34AC7" w:rsidRPr="003330C7" w:rsidRDefault="00D34AC7" w:rsidP="003330C7">
      <w:pPr>
        <w:jc w:val="both"/>
        <w:rPr>
          <w:rFonts w:ascii="Arial" w:hAnsi="Arial" w:cs="Arial"/>
          <w:sz w:val="24"/>
          <w:szCs w:val="24"/>
        </w:rPr>
      </w:pPr>
      <w:r w:rsidRPr="003330C7">
        <w:rPr>
          <w:rFonts w:ascii="Arial" w:hAnsi="Arial" w:cs="Arial"/>
          <w:sz w:val="24"/>
          <w:szCs w:val="24"/>
        </w:rPr>
        <w:t xml:space="preserve">A </w:t>
      </w:r>
      <w:r w:rsidRPr="003330C7">
        <w:rPr>
          <w:rFonts w:ascii="Arial" w:hAnsi="Arial" w:cs="Arial"/>
          <w:b/>
          <w:sz w:val="24"/>
          <w:szCs w:val="24"/>
        </w:rPr>
        <w:t>CÂMARA MUNICIPAL DE RONCADOR</w:t>
      </w:r>
      <w:r w:rsidRPr="003330C7">
        <w:rPr>
          <w:rFonts w:ascii="Arial" w:hAnsi="Arial" w:cs="Arial"/>
          <w:sz w:val="24"/>
          <w:szCs w:val="24"/>
        </w:rPr>
        <w:t xml:space="preserve">, </w:t>
      </w:r>
      <w:r w:rsidRPr="003330C7">
        <w:rPr>
          <w:rFonts w:ascii="Arial" w:hAnsi="Arial" w:cs="Arial"/>
          <w:b/>
          <w:sz w:val="24"/>
          <w:szCs w:val="24"/>
        </w:rPr>
        <w:t>ESTADO DO PARANÁ</w:t>
      </w:r>
      <w:r w:rsidRPr="003330C7">
        <w:rPr>
          <w:rFonts w:ascii="Arial" w:hAnsi="Arial" w:cs="Arial"/>
          <w:sz w:val="24"/>
          <w:szCs w:val="24"/>
        </w:rPr>
        <w:t xml:space="preserve">, </w:t>
      </w:r>
      <w:r w:rsidRPr="003330C7">
        <w:rPr>
          <w:rFonts w:ascii="Arial" w:hAnsi="Arial" w:cs="Arial"/>
          <w:b/>
          <w:sz w:val="24"/>
          <w:szCs w:val="24"/>
        </w:rPr>
        <w:t xml:space="preserve">APROVOU, </w:t>
      </w:r>
      <w:r w:rsidRPr="003330C7">
        <w:rPr>
          <w:rFonts w:ascii="Arial" w:hAnsi="Arial" w:cs="Arial"/>
          <w:sz w:val="24"/>
          <w:szCs w:val="24"/>
        </w:rPr>
        <w:t xml:space="preserve">e eu, </w:t>
      </w:r>
      <w:r w:rsidRPr="003330C7">
        <w:rPr>
          <w:rFonts w:ascii="Arial" w:hAnsi="Arial" w:cs="Arial"/>
          <w:b/>
          <w:sz w:val="24"/>
          <w:szCs w:val="24"/>
        </w:rPr>
        <w:t>MARILIA PEROTTA BENTO GONÇALVES</w:t>
      </w:r>
      <w:r w:rsidRPr="003330C7">
        <w:rPr>
          <w:rFonts w:ascii="Arial" w:hAnsi="Arial" w:cs="Arial"/>
          <w:sz w:val="24"/>
          <w:szCs w:val="24"/>
        </w:rPr>
        <w:t xml:space="preserve">, Prefeita Municipal, no uso das atribuições, </w:t>
      </w:r>
      <w:r w:rsidRPr="003330C7">
        <w:rPr>
          <w:rFonts w:ascii="Arial" w:hAnsi="Arial" w:cs="Arial"/>
          <w:b/>
          <w:sz w:val="24"/>
          <w:szCs w:val="24"/>
        </w:rPr>
        <w:t>SANCIONO</w:t>
      </w:r>
      <w:r w:rsidRPr="003330C7">
        <w:rPr>
          <w:rFonts w:ascii="Arial" w:hAnsi="Arial" w:cs="Arial"/>
          <w:sz w:val="24"/>
          <w:szCs w:val="24"/>
        </w:rPr>
        <w:t xml:space="preserve"> a seguinte:</w:t>
      </w:r>
    </w:p>
    <w:p w:rsidR="00D34AC7" w:rsidRPr="003330C7" w:rsidRDefault="00D34AC7" w:rsidP="00D34AC7">
      <w:pPr>
        <w:ind w:firstLine="3828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D34AC7" w:rsidRPr="003330C7" w:rsidRDefault="00D34AC7" w:rsidP="00D34AC7">
      <w:pPr>
        <w:ind w:firstLine="3828"/>
        <w:jc w:val="both"/>
        <w:rPr>
          <w:rFonts w:ascii="Arial" w:hAnsi="Arial" w:cs="Arial"/>
          <w:sz w:val="24"/>
          <w:szCs w:val="24"/>
        </w:rPr>
      </w:pPr>
      <w:r w:rsidRPr="003330C7">
        <w:rPr>
          <w:rFonts w:ascii="Arial" w:hAnsi="Arial" w:cs="Arial"/>
          <w:b/>
          <w:sz w:val="24"/>
          <w:szCs w:val="24"/>
        </w:rPr>
        <w:t>L E I</w:t>
      </w:r>
      <w:r w:rsidRPr="003330C7">
        <w:rPr>
          <w:rFonts w:ascii="Arial" w:hAnsi="Arial" w:cs="Arial"/>
          <w:sz w:val="24"/>
          <w:szCs w:val="24"/>
        </w:rPr>
        <w:t>:</w:t>
      </w:r>
    </w:p>
    <w:p w:rsidR="00D34AC7" w:rsidRPr="003330C7" w:rsidRDefault="00D34AC7" w:rsidP="00D34AC7">
      <w:pPr>
        <w:ind w:firstLine="3828"/>
        <w:jc w:val="both"/>
        <w:rPr>
          <w:rFonts w:ascii="Arial" w:hAnsi="Arial" w:cs="Arial"/>
          <w:sz w:val="24"/>
          <w:szCs w:val="24"/>
        </w:rPr>
      </w:pPr>
    </w:p>
    <w:p w:rsidR="00D34AC7" w:rsidRPr="003330C7" w:rsidRDefault="00D34AC7" w:rsidP="003330C7">
      <w:pPr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3330C7"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>Art. 1º -</w:t>
      </w:r>
      <w:r w:rsidRPr="003330C7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Fica a empresa concessionária do serviço público de abastecimento de água obrigada a instalar, por solicitação do consumidor, equipamento eliminador de ar na tubulação que antecede o hidrômetro de seu imóvel.</w:t>
      </w:r>
    </w:p>
    <w:p w:rsidR="00D34AC7" w:rsidRPr="003330C7" w:rsidRDefault="00D34AC7" w:rsidP="003330C7">
      <w:pPr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3330C7"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>§ 1º -</w:t>
      </w:r>
      <w:r w:rsidRPr="003330C7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As despesas decorrentes da aquisição do equipamento e sua instalação correrão às expensas do consumidor.</w:t>
      </w:r>
    </w:p>
    <w:p w:rsidR="00D34AC7" w:rsidRPr="003330C7" w:rsidRDefault="00D34AC7" w:rsidP="003330C7">
      <w:pPr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3330C7"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>§ 2º</w:t>
      </w:r>
      <w:r w:rsidRPr="003330C7">
        <w:rPr>
          <w:rFonts w:ascii="Arial" w:hAnsi="Arial" w:cs="Arial"/>
          <w:color w:val="333333"/>
          <w:sz w:val="24"/>
          <w:szCs w:val="24"/>
          <w:shd w:val="clear" w:color="auto" w:fill="FFFFFF"/>
        </w:rPr>
        <w:t>- O equipamento de que trata o caput deste artigo deverá estar de acordo com as normas legais do órgão fiscalizador competente, bem como estar devidamente patenteado.</w:t>
      </w:r>
    </w:p>
    <w:p w:rsidR="00D34AC7" w:rsidRPr="003330C7" w:rsidRDefault="00D34AC7" w:rsidP="003330C7">
      <w:pPr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3330C7"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>Art. 2º -</w:t>
      </w:r>
      <w:r w:rsidRPr="003330C7">
        <w:rPr>
          <w:rFonts w:ascii="Arial" w:hAnsi="Arial" w:cs="Arial"/>
          <w:color w:val="333333"/>
          <w:sz w:val="24"/>
          <w:szCs w:val="24"/>
          <w:shd w:val="clear" w:color="auto" w:fill="FFFFFF"/>
        </w:rPr>
        <w:t>O teor desta Lei será divulgado ao consumid</w:t>
      </w:r>
      <w:r w:rsidR="003330C7">
        <w:rPr>
          <w:rFonts w:ascii="Arial" w:hAnsi="Arial" w:cs="Arial"/>
          <w:color w:val="333333"/>
          <w:sz w:val="24"/>
          <w:szCs w:val="24"/>
          <w:shd w:val="clear" w:color="auto" w:fill="FFFFFF"/>
        </w:rPr>
        <w:t>or por meio de informação impre</w:t>
      </w:r>
      <w:r w:rsidR="003330C7" w:rsidRPr="003330C7">
        <w:rPr>
          <w:rFonts w:ascii="Arial" w:hAnsi="Arial" w:cs="Arial"/>
          <w:color w:val="333333"/>
          <w:sz w:val="24"/>
          <w:szCs w:val="24"/>
          <w:shd w:val="clear" w:color="auto" w:fill="FFFFFF"/>
        </w:rPr>
        <w:t>nsa</w:t>
      </w:r>
      <w:r w:rsidRPr="003330C7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na conta mensal de água, emitida pela empresa concessionária, nos três meses subsequentes à publicação da mesma, bem como em seus materiais publicitários.</w:t>
      </w:r>
    </w:p>
    <w:p w:rsidR="00D34AC7" w:rsidRPr="003330C7" w:rsidRDefault="00D34AC7" w:rsidP="003330C7">
      <w:pPr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3330C7"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>Art. 3º -</w:t>
      </w:r>
      <w:r w:rsidRPr="003330C7">
        <w:rPr>
          <w:rFonts w:ascii="Arial" w:hAnsi="Arial" w:cs="Arial"/>
          <w:color w:val="333333"/>
          <w:sz w:val="24"/>
          <w:szCs w:val="24"/>
          <w:shd w:val="clear" w:color="auto" w:fill="FFFFFF"/>
        </w:rPr>
        <w:t>Os hidrômetros a serem instalados, após a promulgação desta Lei, deverão ter o eliminador de ar instalado conjuntamente, sem ônus adicional para o consumidor.</w:t>
      </w:r>
    </w:p>
    <w:p w:rsidR="00D34AC7" w:rsidRPr="003330C7" w:rsidRDefault="00D34AC7" w:rsidP="00D34AC7">
      <w:pPr>
        <w:ind w:firstLine="3828"/>
        <w:jc w:val="both"/>
        <w:rPr>
          <w:rStyle w:val="label"/>
          <w:rFonts w:ascii="Arial" w:hAnsi="Arial" w:cs="Arial"/>
          <w:b/>
          <w:bCs/>
          <w:color w:val="FFFFFF"/>
          <w:sz w:val="24"/>
          <w:szCs w:val="24"/>
          <w:shd w:val="clear" w:color="auto" w:fill="D9534F"/>
        </w:rPr>
      </w:pPr>
    </w:p>
    <w:p w:rsidR="00D34AC7" w:rsidRPr="003330C7" w:rsidRDefault="00D34AC7" w:rsidP="003330C7">
      <w:pPr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3330C7"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lastRenderedPageBreak/>
        <w:t>Art. 4º -</w:t>
      </w:r>
      <w:r w:rsidRPr="003330C7">
        <w:rPr>
          <w:rFonts w:ascii="Arial" w:hAnsi="Arial" w:cs="Arial"/>
          <w:color w:val="333333"/>
          <w:sz w:val="24"/>
          <w:szCs w:val="24"/>
          <w:shd w:val="clear" w:color="auto" w:fill="FFFFFF"/>
        </w:rPr>
        <w:t>A instalação dos aparelhos eliminadores de ar poderá ser feita pela empresa concessionária, pelas empresas que comercializem esses equipamentos, bem como por profissional técnico autônomo.</w:t>
      </w:r>
    </w:p>
    <w:p w:rsidR="00D34AC7" w:rsidRPr="003330C7" w:rsidRDefault="00D34AC7" w:rsidP="003330C7">
      <w:pPr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3330C7"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>Art. 5º -</w:t>
      </w:r>
      <w:r w:rsidRPr="003330C7">
        <w:rPr>
          <w:rFonts w:ascii="Arial" w:hAnsi="Arial" w:cs="Arial"/>
          <w:color w:val="333333"/>
          <w:sz w:val="24"/>
          <w:szCs w:val="24"/>
          <w:shd w:val="clear" w:color="auto" w:fill="FFFFFF"/>
        </w:rPr>
        <w:t>O Poder Executivo regulamentará esta Lei, no prazo de 90 (noventa) dias, contado de sua publicação.</w:t>
      </w:r>
    </w:p>
    <w:p w:rsidR="00D34AC7" w:rsidRPr="003330C7" w:rsidRDefault="00D34AC7" w:rsidP="003330C7">
      <w:pPr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3330C7">
        <w:rPr>
          <w:rFonts w:ascii="Arial" w:hAnsi="Arial" w:cs="Arial"/>
          <w:color w:val="333333"/>
          <w:sz w:val="24"/>
          <w:szCs w:val="24"/>
        </w:rPr>
        <w:br/>
      </w:r>
      <w:r w:rsidRPr="003330C7"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>Art. 6º</w:t>
      </w:r>
      <w:r w:rsidRPr="003330C7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- Esta Lei entra em vigor na data de sua publicação, revogadas as disposições em contrário.</w:t>
      </w:r>
    </w:p>
    <w:p w:rsidR="00D34AC7" w:rsidRPr="003330C7" w:rsidRDefault="00D34AC7" w:rsidP="00D34AC7">
      <w:pPr>
        <w:ind w:firstLine="3828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</w:p>
    <w:p w:rsidR="00D34AC7" w:rsidRPr="003330C7" w:rsidRDefault="00D34AC7" w:rsidP="00D34AC7">
      <w:pPr>
        <w:jc w:val="center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3330C7">
        <w:rPr>
          <w:rFonts w:ascii="Arial" w:hAnsi="Arial" w:cs="Arial"/>
          <w:color w:val="333333"/>
          <w:sz w:val="24"/>
          <w:szCs w:val="24"/>
          <w:shd w:val="clear" w:color="auto" w:fill="FFFFFF"/>
        </w:rPr>
        <w:t>Roncador, 18 de maio de 2020.</w:t>
      </w:r>
    </w:p>
    <w:p w:rsidR="00D34AC7" w:rsidRPr="003330C7" w:rsidRDefault="00D34AC7" w:rsidP="00D34AC7">
      <w:pPr>
        <w:shd w:val="clear" w:color="auto" w:fill="FFFFFF"/>
        <w:jc w:val="center"/>
        <w:rPr>
          <w:rFonts w:ascii="Arial" w:hAnsi="Arial" w:cs="Arial"/>
          <w:color w:val="000000"/>
          <w:sz w:val="24"/>
          <w:szCs w:val="24"/>
        </w:rPr>
      </w:pPr>
    </w:p>
    <w:p w:rsidR="00D34AC7" w:rsidRPr="003330C7" w:rsidRDefault="00D34AC7" w:rsidP="00D34AC7">
      <w:pPr>
        <w:shd w:val="clear" w:color="auto" w:fill="FFFFFF"/>
        <w:jc w:val="center"/>
        <w:rPr>
          <w:rFonts w:ascii="Arial" w:hAnsi="Arial" w:cs="Arial"/>
          <w:color w:val="000000"/>
          <w:sz w:val="24"/>
          <w:szCs w:val="24"/>
        </w:rPr>
      </w:pPr>
    </w:p>
    <w:p w:rsidR="00D34AC7" w:rsidRPr="003330C7" w:rsidRDefault="00D34AC7" w:rsidP="00D34AC7">
      <w:pPr>
        <w:shd w:val="clear" w:color="auto" w:fill="FFFFFF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3330C7">
        <w:rPr>
          <w:rFonts w:ascii="Arial" w:hAnsi="Arial" w:cs="Arial"/>
          <w:b/>
          <w:color w:val="000000"/>
          <w:sz w:val="24"/>
          <w:szCs w:val="24"/>
        </w:rPr>
        <w:t>Antônio Martins</w:t>
      </w:r>
    </w:p>
    <w:p w:rsidR="00D34AC7" w:rsidRPr="003330C7" w:rsidRDefault="00D34AC7" w:rsidP="00D34AC7">
      <w:pPr>
        <w:shd w:val="clear" w:color="auto" w:fill="FFFFFF"/>
        <w:jc w:val="center"/>
        <w:rPr>
          <w:rFonts w:ascii="Arial" w:hAnsi="Arial" w:cs="Arial"/>
          <w:color w:val="000000"/>
          <w:sz w:val="24"/>
          <w:szCs w:val="24"/>
        </w:rPr>
      </w:pPr>
      <w:r w:rsidRPr="003330C7">
        <w:rPr>
          <w:rFonts w:ascii="Arial" w:hAnsi="Arial" w:cs="Arial"/>
          <w:color w:val="000000"/>
          <w:sz w:val="24"/>
          <w:szCs w:val="24"/>
        </w:rPr>
        <w:t>Vereador</w:t>
      </w:r>
    </w:p>
    <w:p w:rsidR="00D34AC7" w:rsidRPr="003330C7" w:rsidRDefault="00D34AC7" w:rsidP="00D34AC7">
      <w:pPr>
        <w:tabs>
          <w:tab w:val="left" w:pos="851"/>
        </w:tabs>
        <w:jc w:val="both"/>
        <w:rPr>
          <w:rFonts w:ascii="Arial" w:hAnsi="Arial" w:cs="Arial"/>
          <w:sz w:val="24"/>
          <w:szCs w:val="24"/>
        </w:rPr>
      </w:pPr>
    </w:p>
    <w:p w:rsidR="00E94A4E" w:rsidRPr="003330C7" w:rsidRDefault="00E94A4E" w:rsidP="00D34AC7">
      <w:pPr>
        <w:rPr>
          <w:rFonts w:ascii="Arial" w:hAnsi="Arial" w:cs="Arial"/>
          <w:sz w:val="24"/>
          <w:szCs w:val="24"/>
        </w:rPr>
      </w:pPr>
    </w:p>
    <w:sectPr w:rsidR="00E94A4E" w:rsidRPr="003330C7" w:rsidSect="00347AE8">
      <w:headerReference w:type="default" r:id="rId7"/>
      <w:pgSz w:w="11906" w:h="16838"/>
      <w:pgMar w:top="1417" w:right="127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3841" w:rsidRDefault="00073841" w:rsidP="00E94A4E">
      <w:pPr>
        <w:spacing w:after="0" w:line="240" w:lineRule="auto"/>
      </w:pPr>
      <w:r>
        <w:separator/>
      </w:r>
    </w:p>
  </w:endnote>
  <w:endnote w:type="continuationSeparator" w:id="0">
    <w:p w:rsidR="00073841" w:rsidRDefault="00073841" w:rsidP="00E94A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3841" w:rsidRDefault="00073841" w:rsidP="00E94A4E">
      <w:pPr>
        <w:spacing w:after="0" w:line="240" w:lineRule="auto"/>
      </w:pPr>
      <w:r>
        <w:separator/>
      </w:r>
    </w:p>
  </w:footnote>
  <w:footnote w:type="continuationSeparator" w:id="0">
    <w:p w:rsidR="00073841" w:rsidRDefault="00073841" w:rsidP="00E94A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4A4E" w:rsidRDefault="00E94A4E" w:rsidP="00E94A4E">
    <w:pPr>
      <w:pStyle w:val="Subttulo"/>
      <w:ind w:left="708"/>
      <w:rPr>
        <w:rFonts w:ascii="Impact" w:hAnsi="Impact"/>
        <w:b w:val="0"/>
        <w:bCs/>
        <w:color w:val="000000"/>
        <w:sz w:val="56"/>
        <w:u w:val="single"/>
      </w:rPr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-85725</wp:posOffset>
          </wp:positionH>
          <wp:positionV relativeFrom="paragraph">
            <wp:posOffset>19050</wp:posOffset>
          </wp:positionV>
          <wp:extent cx="542925" cy="678815"/>
          <wp:effectExtent l="19050" t="0" r="9525" b="0"/>
          <wp:wrapNone/>
          <wp:docPr id="1" name="Imagem 1" descr="GetAttach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GetAttachmen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6788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Impact" w:hAnsi="Impact"/>
        <w:b w:val="0"/>
        <w:bCs/>
        <w:color w:val="000000"/>
        <w:sz w:val="56"/>
        <w:u w:val="single"/>
      </w:rPr>
      <w:t>CAMARA MUNICIPAL DE RONCADOR</w:t>
    </w:r>
  </w:p>
  <w:p w:rsidR="00E94A4E" w:rsidRDefault="00E94A4E" w:rsidP="00E94A4E">
    <w:pPr>
      <w:pStyle w:val="Subttulo"/>
      <w:rPr>
        <w:rFonts w:ascii="Arial" w:hAnsi="Arial" w:cs="Arial"/>
        <w:b w:val="0"/>
        <w:bCs/>
        <w:color w:val="000000"/>
        <w:sz w:val="18"/>
        <w:szCs w:val="18"/>
      </w:rPr>
    </w:pPr>
    <w:r>
      <w:rPr>
        <w:rFonts w:ascii="Arial" w:hAnsi="Arial" w:cs="Arial"/>
        <w:b w:val="0"/>
        <w:bCs/>
        <w:color w:val="000000"/>
        <w:sz w:val="18"/>
        <w:szCs w:val="18"/>
      </w:rPr>
      <w:t xml:space="preserve">                  CNPJ: 78.184.355/0001-75 - E-mail: </w:t>
    </w:r>
    <w:hyperlink r:id="rId2" w:history="1">
      <w:r>
        <w:rPr>
          <w:rStyle w:val="Hyperlink"/>
          <w:rFonts w:ascii="Arial" w:eastAsia="Calibri" w:hAnsi="Arial" w:cs="Arial"/>
          <w:bCs/>
          <w:sz w:val="18"/>
          <w:szCs w:val="18"/>
        </w:rPr>
        <w:t>camararoncador@hotmail.com</w:t>
      </w:r>
    </w:hyperlink>
    <w:r>
      <w:t xml:space="preserve">   </w:t>
    </w:r>
    <w:r>
      <w:rPr>
        <w:rFonts w:ascii="Impact" w:hAnsi="Impact"/>
        <w:b w:val="0"/>
        <w:bCs/>
        <w:color w:val="000000"/>
      </w:rPr>
      <w:t xml:space="preserve">     </w:t>
    </w:r>
    <w:r>
      <w:rPr>
        <w:rFonts w:ascii="Arial" w:hAnsi="Arial" w:cs="Arial"/>
        <w:b w:val="0"/>
        <w:bCs/>
        <w:color w:val="000000"/>
        <w:sz w:val="18"/>
        <w:szCs w:val="18"/>
      </w:rPr>
      <w:t xml:space="preserve">            </w:t>
    </w:r>
  </w:p>
  <w:p w:rsidR="00E94A4E" w:rsidRDefault="00E94A4E" w:rsidP="00E94A4E">
    <w:pPr>
      <w:pStyle w:val="Subttulo"/>
      <w:rPr>
        <w:rFonts w:ascii="Arial" w:hAnsi="Arial" w:cs="Arial"/>
        <w:b w:val="0"/>
        <w:bCs/>
        <w:color w:val="000000"/>
        <w:sz w:val="18"/>
        <w:szCs w:val="18"/>
      </w:rPr>
    </w:pPr>
    <w:r>
      <w:rPr>
        <w:rFonts w:ascii="Arial" w:hAnsi="Arial" w:cs="Arial"/>
        <w:b w:val="0"/>
        <w:bCs/>
        <w:color w:val="000000"/>
        <w:sz w:val="18"/>
        <w:szCs w:val="18"/>
      </w:rPr>
      <w:t xml:space="preserve"> Rua São Paulo, 865, Centro, Roncador/PR, Fone/Fax (44)575-1434.</w:t>
    </w:r>
  </w:p>
  <w:p w:rsidR="00E94A4E" w:rsidRDefault="00E94A4E" w:rsidP="00E94A4E">
    <w:pPr>
      <w:pStyle w:val="Subttulo"/>
      <w:rPr>
        <w:rFonts w:ascii="Arial" w:hAnsi="Arial" w:cs="Arial"/>
        <w:b w:val="0"/>
        <w:bCs/>
        <w:color w:val="000000"/>
        <w:sz w:val="18"/>
        <w:szCs w:val="18"/>
      </w:rPr>
    </w:pPr>
  </w:p>
  <w:p w:rsidR="00E94A4E" w:rsidRDefault="00073841" w:rsidP="00E94A4E">
    <w:pPr>
      <w:pStyle w:val="Cabealho"/>
    </w:pPr>
    <w:r>
      <w:pict>
        <v:rect id="_x0000_i1025" style="width:425.2pt;height:1.5pt" o:hralign="center" o:hrstd="t" o:hr="t" fillcolor="#a0a0a0" stroked="f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AE8"/>
    <w:rsid w:val="00001143"/>
    <w:rsid w:val="000328DA"/>
    <w:rsid w:val="00073841"/>
    <w:rsid w:val="00083939"/>
    <w:rsid w:val="00137450"/>
    <w:rsid w:val="00146B0F"/>
    <w:rsid w:val="00152F14"/>
    <w:rsid w:val="00174C41"/>
    <w:rsid w:val="001A43C1"/>
    <w:rsid w:val="001E6242"/>
    <w:rsid w:val="002031B6"/>
    <w:rsid w:val="00260D56"/>
    <w:rsid w:val="002812DA"/>
    <w:rsid w:val="002C3B39"/>
    <w:rsid w:val="002E7AA4"/>
    <w:rsid w:val="00315413"/>
    <w:rsid w:val="00317FB3"/>
    <w:rsid w:val="003330C7"/>
    <w:rsid w:val="003354AF"/>
    <w:rsid w:val="00347AE8"/>
    <w:rsid w:val="003C6D45"/>
    <w:rsid w:val="0045385C"/>
    <w:rsid w:val="004559B7"/>
    <w:rsid w:val="00455E09"/>
    <w:rsid w:val="004A40C9"/>
    <w:rsid w:val="0051580C"/>
    <w:rsid w:val="00522870"/>
    <w:rsid w:val="005F43C5"/>
    <w:rsid w:val="006B502C"/>
    <w:rsid w:val="006C1D84"/>
    <w:rsid w:val="006E68C9"/>
    <w:rsid w:val="00702600"/>
    <w:rsid w:val="007C5297"/>
    <w:rsid w:val="008661C8"/>
    <w:rsid w:val="008A3AE6"/>
    <w:rsid w:val="008D3AD6"/>
    <w:rsid w:val="00913213"/>
    <w:rsid w:val="00922E1D"/>
    <w:rsid w:val="0093603A"/>
    <w:rsid w:val="009368AA"/>
    <w:rsid w:val="00964A04"/>
    <w:rsid w:val="00967B9F"/>
    <w:rsid w:val="009C7C08"/>
    <w:rsid w:val="009D5B1E"/>
    <w:rsid w:val="009F0BED"/>
    <w:rsid w:val="009F2A59"/>
    <w:rsid w:val="00A01568"/>
    <w:rsid w:val="00AB19C3"/>
    <w:rsid w:val="00AE6DEB"/>
    <w:rsid w:val="00B003F7"/>
    <w:rsid w:val="00BD0688"/>
    <w:rsid w:val="00C60EB7"/>
    <w:rsid w:val="00C90956"/>
    <w:rsid w:val="00CA5124"/>
    <w:rsid w:val="00D12755"/>
    <w:rsid w:val="00D34AC7"/>
    <w:rsid w:val="00D8693F"/>
    <w:rsid w:val="00D93CA5"/>
    <w:rsid w:val="00DA10BB"/>
    <w:rsid w:val="00DE06A1"/>
    <w:rsid w:val="00DE6537"/>
    <w:rsid w:val="00E077BE"/>
    <w:rsid w:val="00E56C75"/>
    <w:rsid w:val="00E667DF"/>
    <w:rsid w:val="00E94A4E"/>
    <w:rsid w:val="00EB654B"/>
    <w:rsid w:val="00F33DF9"/>
    <w:rsid w:val="00F56B29"/>
    <w:rsid w:val="00F61517"/>
    <w:rsid w:val="00FB30B2"/>
    <w:rsid w:val="00FD2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9D3603"/>
  <w15:docId w15:val="{8B055917-0E39-4ED9-ADE3-317BC5AF8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94A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94A4E"/>
  </w:style>
  <w:style w:type="paragraph" w:styleId="Rodap">
    <w:name w:val="footer"/>
    <w:basedOn w:val="Normal"/>
    <w:link w:val="RodapChar"/>
    <w:uiPriority w:val="99"/>
    <w:semiHidden/>
    <w:unhideWhenUsed/>
    <w:rsid w:val="00E94A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94A4E"/>
  </w:style>
  <w:style w:type="paragraph" w:styleId="Textodebalo">
    <w:name w:val="Balloon Text"/>
    <w:basedOn w:val="Normal"/>
    <w:link w:val="TextodebaloChar"/>
    <w:uiPriority w:val="99"/>
    <w:semiHidden/>
    <w:unhideWhenUsed/>
    <w:rsid w:val="00E94A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4A4E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semiHidden/>
    <w:unhideWhenUsed/>
    <w:rsid w:val="00E94A4E"/>
    <w:rPr>
      <w:color w:val="0000FF"/>
      <w:u w:val="single"/>
    </w:rPr>
  </w:style>
  <w:style w:type="paragraph" w:styleId="Subttulo">
    <w:name w:val="Subtitle"/>
    <w:basedOn w:val="Normal"/>
    <w:link w:val="SubttuloChar"/>
    <w:qFormat/>
    <w:rsid w:val="00E94A4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E94A4E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paragraph" w:styleId="SemEspaamento">
    <w:name w:val="No Spacing"/>
    <w:uiPriority w:val="1"/>
    <w:qFormat/>
    <w:rsid w:val="00D34AC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label">
    <w:name w:val="label"/>
    <w:basedOn w:val="Fontepargpadro"/>
    <w:rsid w:val="00D34A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650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9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roncador@hotmail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56357C-CA2D-4291-A5C4-0AB44B726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2</Pages>
  <Words>279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USUARIO</cp:lastModifiedBy>
  <cp:revision>4</cp:revision>
  <cp:lastPrinted>2020-05-18T16:42:00Z</cp:lastPrinted>
  <dcterms:created xsi:type="dcterms:W3CDTF">2020-05-18T14:05:00Z</dcterms:created>
  <dcterms:modified xsi:type="dcterms:W3CDTF">2020-06-19T16:48:00Z</dcterms:modified>
</cp:coreProperties>
</file>