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3AFA74B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24A6A" w:rsidRPr="004F0CC1">
        <w:rPr>
          <w:rFonts w:ascii="Arial" w:hAnsi="Arial" w:cs="Arial"/>
          <w:b/>
          <w:u w:val="single"/>
        </w:rPr>
        <w:t>3</w:t>
      </w:r>
      <w:r w:rsidR="00306D84">
        <w:rPr>
          <w:rFonts w:ascii="Arial" w:hAnsi="Arial" w:cs="Arial"/>
          <w:b/>
          <w:u w:val="single"/>
        </w:rPr>
        <w:t>7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1CB3CA38" w:rsidR="0006792C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5113F0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52395723" w14:textId="77777777" w:rsidR="00787FF0" w:rsidRPr="00313202" w:rsidRDefault="00787FF0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A80F6D5" w14:textId="77777777" w:rsidR="0006792C" w:rsidRPr="005113F0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538D2F2B" w14:textId="03FC657B" w:rsidR="00313F0B" w:rsidRDefault="00306D84" w:rsidP="00306D84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Edmar Marcheski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D4561A" w:rsidRPr="004F0CC1">
        <w:rPr>
          <w:rFonts w:ascii="Arial" w:hAnsi="Arial" w:cs="Arial"/>
          <w:bCs/>
        </w:rPr>
        <w:t>Vereador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e </w:t>
      </w:r>
      <w:r w:rsidR="009E6BA3">
        <w:rPr>
          <w:rFonts w:ascii="Arial" w:hAnsi="Arial" w:cs="Arial"/>
          <w:bCs/>
        </w:rPr>
        <w:t>ao Exmo. Senhor VIVALDO LESSA MOREIRA, PREFEITO MUNICIPAL DE RONCADOR</w:t>
      </w:r>
      <w:r w:rsidR="0062032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solicitando que</w:t>
      </w:r>
      <w:r w:rsidR="00620320">
        <w:rPr>
          <w:rFonts w:ascii="Arial" w:hAnsi="Arial" w:cs="Arial"/>
          <w:bCs/>
        </w:rPr>
        <w:t xml:space="preserve"> seja</w:t>
      </w:r>
      <w:r>
        <w:rPr>
          <w:rFonts w:ascii="Arial" w:hAnsi="Arial" w:cs="Arial"/>
          <w:bCs/>
        </w:rPr>
        <w:t xml:space="preserve"> realizado o conserto da retroescavadeira e que seja destinado para uso do setor de obras e manutenção, solicita também que seja destinado um caminhão para uso deste setor. </w:t>
      </w:r>
    </w:p>
    <w:p w14:paraId="4329ACCF" w14:textId="77777777" w:rsidR="00620320" w:rsidRDefault="00306D84" w:rsidP="00FF6DE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Esse setor carece de maquinários para desenvolver suas atividades. Esse setor tem uma grande demanda </w:t>
      </w:r>
      <w:r w:rsidR="00620320">
        <w:rPr>
          <w:rFonts w:ascii="Arial" w:hAnsi="Arial" w:cs="Arial"/>
          <w:bCs/>
        </w:rPr>
        <w:t xml:space="preserve">de trabalho, </w:t>
      </w:r>
      <w:r>
        <w:rPr>
          <w:rFonts w:ascii="Arial" w:hAnsi="Arial" w:cs="Arial"/>
          <w:bCs/>
        </w:rPr>
        <w:t>no entanto fica bastante limitado por falta de maquinários</w:t>
      </w:r>
      <w:r w:rsidR="00620320">
        <w:rPr>
          <w:rFonts w:ascii="Arial" w:hAnsi="Arial" w:cs="Arial"/>
          <w:bCs/>
        </w:rPr>
        <w:t xml:space="preserve">, embora alguns trabalhos possam ser realizados de maneira manual, no entanto leva o dobro do tempo para conclusão, razão essa para que aumente a demanda de serviços de manutenção. </w:t>
      </w:r>
    </w:p>
    <w:p w14:paraId="00E4524C" w14:textId="1C92B4AA" w:rsidR="005113F0" w:rsidRDefault="00620320" w:rsidP="00FF6DE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Porém alguns dos serviços não são possíveis de realizar sem os maquinários e como a máquina está parada por falta de manutenção e se consertada pode trazer inúmeros benefícios a comunidade, especialmente nesse setor que tem uma grande demanda de serviços públicos.</w:t>
      </w:r>
    </w:p>
    <w:p w14:paraId="62DAEA90" w14:textId="3D3E1A61" w:rsidR="004F0CC1" w:rsidRPr="004F0CC1" w:rsidRDefault="00787FF0" w:rsidP="00FF6DE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desempenho da administração.</w:t>
      </w:r>
    </w:p>
    <w:p w14:paraId="376CAAE9" w14:textId="2D90A345" w:rsidR="000E23A2" w:rsidRPr="004F0CC1" w:rsidRDefault="00EE5C18" w:rsidP="00FF6DEC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FF6DEC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5113F0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0624B780" w14:textId="49A0655E" w:rsidR="00FF6DEC" w:rsidRDefault="00FF6DEC" w:rsidP="005113F0">
      <w:pPr>
        <w:jc w:val="center"/>
        <w:rPr>
          <w:rFonts w:ascii="Arial" w:hAnsi="Arial" w:cs="Arial"/>
          <w:bCs/>
        </w:rPr>
      </w:pPr>
    </w:p>
    <w:p w14:paraId="28384CF7" w14:textId="14ADCEBE" w:rsidR="000E23A2" w:rsidRDefault="00C27D0F" w:rsidP="005113F0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5113F0">
        <w:rPr>
          <w:rFonts w:ascii="Arial" w:hAnsi="Arial" w:cs="Arial"/>
          <w:bCs/>
        </w:rPr>
        <w:t>1</w:t>
      </w:r>
      <w:r w:rsidR="00620320">
        <w:rPr>
          <w:rFonts w:ascii="Arial" w:hAnsi="Arial" w:cs="Arial"/>
          <w:bCs/>
        </w:rPr>
        <w:t>8</w:t>
      </w:r>
      <w:r w:rsidR="004F0CC1" w:rsidRPr="004F0CC1">
        <w:rPr>
          <w:rFonts w:ascii="Arial" w:hAnsi="Arial" w:cs="Arial"/>
          <w:bCs/>
        </w:rPr>
        <w:t xml:space="preserve"> de abril 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23C2E5F9" w14:textId="77777777" w:rsidR="00FF6DEC" w:rsidRDefault="00FF6DEC" w:rsidP="005113F0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5C57F449" w14:textId="77777777" w:rsidR="005113F0" w:rsidRPr="00207EEB" w:rsidRDefault="005113F0" w:rsidP="005113F0">
      <w:pPr>
        <w:tabs>
          <w:tab w:val="left" w:pos="8505"/>
        </w:tabs>
        <w:jc w:val="center"/>
        <w:rPr>
          <w:rFonts w:ascii="Arial" w:hAnsi="Arial" w:cs="Arial"/>
          <w:b/>
        </w:rPr>
      </w:pPr>
    </w:p>
    <w:p w14:paraId="2D1E36CA" w14:textId="68D90278" w:rsidR="00F621B6" w:rsidRPr="00207EEB" w:rsidRDefault="00620320" w:rsidP="005113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Edmar Marcheski.</w:t>
      </w:r>
    </w:p>
    <w:p w14:paraId="0515E455" w14:textId="35437E78" w:rsidR="00F621B6" w:rsidRPr="004F0CC1" w:rsidRDefault="00296BC3" w:rsidP="005113F0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65CFB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2023-04-18T11:23:00Z</cp:lastPrinted>
  <dcterms:created xsi:type="dcterms:W3CDTF">2023-04-18T11:05:00Z</dcterms:created>
  <dcterms:modified xsi:type="dcterms:W3CDTF">2023-04-18T11:24:00Z</dcterms:modified>
</cp:coreProperties>
</file>